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Tequila Herradura, 150 años haciendo historia y apoyando el desarrollo sustentable</w:t>
      </w:r>
      <w:r w:rsidDel="00000000" w:rsidR="00000000" w:rsidRPr="00000000">
        <w:rPr>
          <w:rtl w:val="0"/>
        </w:rPr>
      </w:r>
    </w:p>
    <w:p w:rsidR="00000000" w:rsidDel="00000000" w:rsidP="00000000" w:rsidRDefault="00000000" w:rsidRPr="00000000" w14:paraId="00000002">
      <w:pPr>
        <w:jc w:val="left"/>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3">
      <w:pPr>
        <w:jc w:val="both"/>
        <w:rPr>
          <w:rFonts w:ascii="Open Sans" w:cs="Open Sans" w:eastAsia="Open Sans" w:hAnsi="Open Sans"/>
        </w:rPr>
      </w:pPr>
      <w:r w:rsidDel="00000000" w:rsidR="00000000" w:rsidRPr="00000000">
        <w:rPr>
          <w:rFonts w:ascii="Open Sans" w:cs="Open Sans" w:eastAsia="Open Sans" w:hAnsi="Open Sans"/>
          <w:rtl w:val="0"/>
        </w:rPr>
        <w:t xml:space="preserve">Amatitán es un municipio de Jalisco que significa “Pequeño bosque de amates” y es famoso por ser la tierra que vió nacer la bebida nacional que en sus inicios se conocía como vino mezcal, y que con los años su nombre se transformaría a Tequila, volviéndola el referente de la gastronomía mexicana a nivel mundial.</w:t>
      </w:r>
    </w:p>
    <w:p w:rsidR="00000000" w:rsidDel="00000000" w:rsidP="00000000" w:rsidRDefault="00000000" w:rsidRPr="00000000" w14:paraId="0000000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jc w:val="both"/>
        <w:rPr>
          <w:rFonts w:ascii="Open Sans" w:cs="Open Sans" w:eastAsia="Open Sans" w:hAnsi="Open Sans"/>
          <w:shd w:fill="9fc5e8" w:val="clear"/>
        </w:rPr>
      </w:pPr>
      <w:r w:rsidDel="00000000" w:rsidR="00000000" w:rsidRPr="00000000">
        <w:rPr>
          <w:rFonts w:ascii="Open Sans" w:cs="Open Sans" w:eastAsia="Open Sans" w:hAnsi="Open Sans"/>
          <w:rtl w:val="0"/>
        </w:rPr>
        <w:t xml:space="preserve">La producción de Tequila Herradura como se conoce actualmente comenzó mucho antes de 1870, sólo que este año es de gran importancia porque fue cuando Félix López registró su hacienda como creadora de este destilado y desde entonces se convirtió en el hogar de Casa Herradura, la única y auténtica hacienda productora de tequila en el  mundo que sigue operando en la actualidad.</w:t>
      </w:r>
      <w:r w:rsidDel="00000000" w:rsidR="00000000" w:rsidRPr="00000000">
        <w:rPr>
          <w:rtl w:val="0"/>
        </w:rPr>
      </w:r>
    </w:p>
    <w:p w:rsidR="00000000" w:rsidDel="00000000" w:rsidP="00000000" w:rsidRDefault="00000000" w:rsidRPr="00000000" w14:paraId="0000000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ind w:left="0" w:firstLine="0"/>
        <w:jc w:val="both"/>
        <w:rPr>
          <w:rFonts w:ascii="Open Sans" w:cs="Open Sans" w:eastAsia="Open Sans" w:hAnsi="Open Sans"/>
          <w:shd w:fill="9fc5e8" w:val="clear"/>
        </w:rPr>
      </w:pPr>
      <w:r w:rsidDel="00000000" w:rsidR="00000000" w:rsidRPr="00000000">
        <w:rPr>
          <w:rFonts w:ascii="Open Sans" w:cs="Open Sans" w:eastAsia="Open Sans" w:hAnsi="Open Sans"/>
          <w:rtl w:val="0"/>
        </w:rPr>
        <w:t xml:space="preserve">Si las paredes de Casa Herradura hablaran, seguro nos contarían grandes secretos de la historia, pues han sido testigos del paso del tiempo en México, al igual que el primogénito de esta gran familia tequilera, así es, nos referimos al clásico </w:t>
      </w:r>
      <w:r w:rsidDel="00000000" w:rsidR="00000000" w:rsidRPr="00000000">
        <w:rPr>
          <w:rFonts w:ascii="Open Sans" w:cs="Open Sans" w:eastAsia="Open Sans" w:hAnsi="Open Sans"/>
          <w:b w:val="1"/>
          <w:rtl w:val="0"/>
        </w:rPr>
        <w:t xml:space="preserve">Herradura Blanco</w:t>
      </w:r>
      <w:r w:rsidDel="00000000" w:rsidR="00000000" w:rsidRPr="00000000">
        <w:rPr>
          <w:rFonts w:ascii="Open Sans" w:cs="Open Sans" w:eastAsia="Open Sans" w:hAnsi="Open Sans"/>
          <w:rtl w:val="0"/>
        </w:rPr>
        <w:t xml:space="preserve">, que es la ejemplificación del agave, ya que a excepción de sus hermanos, este renuncia al añejamiento y es embotellado inmediatamente después de la destilación para conservar su verdadera esencia. </w:t>
      </w:r>
      <w:r w:rsidDel="00000000" w:rsidR="00000000" w:rsidRPr="00000000">
        <w:rPr>
          <w:rtl w:val="0"/>
        </w:rPr>
      </w:r>
    </w:p>
    <w:p w:rsidR="00000000" w:rsidDel="00000000" w:rsidP="00000000" w:rsidRDefault="00000000" w:rsidRPr="00000000" w14:paraId="00000008">
      <w:pPr>
        <w:ind w:left="0" w:firstLine="0"/>
        <w:jc w:val="both"/>
        <w:rPr>
          <w:rFonts w:ascii="Open Sans" w:cs="Open Sans" w:eastAsia="Open Sans" w:hAnsi="Open Sans"/>
          <w:shd w:fill="9fc5e8" w:val="clear"/>
        </w:rPr>
      </w:pPr>
      <w:r w:rsidDel="00000000" w:rsidR="00000000" w:rsidRPr="00000000">
        <w:rPr>
          <w:rtl w:val="0"/>
        </w:rPr>
      </w:r>
    </w:p>
    <w:p w:rsidR="00000000" w:rsidDel="00000000" w:rsidP="00000000" w:rsidRDefault="00000000" w:rsidRPr="00000000" w14:paraId="00000009">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Los años no han pasado en vano y han ayudado a que Casa Herradura se preocupe cada vez más por su entorno, por ello desde 2010 ha sido una tequilera pionera en innovación ambiental, convirtiéndose en la primera en ser galardonada con el </w:t>
      </w:r>
      <w:r w:rsidDel="00000000" w:rsidR="00000000" w:rsidRPr="00000000">
        <w:rPr>
          <w:rFonts w:ascii="Open Sans" w:cs="Open Sans" w:eastAsia="Open Sans" w:hAnsi="Open Sans"/>
          <w:b w:val="1"/>
          <w:rtl w:val="0"/>
        </w:rPr>
        <w:t xml:space="preserve">Reconocimiento Jalisco al Compromiso ambienta</w:t>
      </w:r>
      <w:r w:rsidDel="00000000" w:rsidR="00000000" w:rsidRPr="00000000">
        <w:rPr>
          <w:rFonts w:ascii="Open Sans" w:cs="Open Sans" w:eastAsia="Open Sans" w:hAnsi="Open Sans"/>
          <w:rtl w:val="0"/>
        </w:rPr>
        <w:t xml:space="preserve">l en la categoría: </w:t>
      </w:r>
      <w:r w:rsidDel="00000000" w:rsidR="00000000" w:rsidRPr="00000000">
        <w:rPr>
          <w:rFonts w:ascii="Open Sans" w:cs="Open Sans" w:eastAsia="Open Sans" w:hAnsi="Open Sans"/>
          <w:b w:val="1"/>
          <w:rtl w:val="0"/>
        </w:rPr>
        <w:t xml:space="preserve">Tequila Sustentable </w:t>
      </w:r>
      <w:r w:rsidDel="00000000" w:rsidR="00000000" w:rsidRPr="00000000">
        <w:rPr>
          <w:rFonts w:ascii="Open Sans" w:cs="Open Sans" w:eastAsia="Open Sans" w:hAnsi="Open Sans"/>
          <w:rtl w:val="0"/>
        </w:rPr>
        <w:t xml:space="preserve">otorgado por la SEMADES.</w:t>
      </w:r>
    </w:p>
    <w:p w:rsidR="00000000" w:rsidDel="00000000" w:rsidP="00000000" w:rsidRDefault="00000000" w:rsidRPr="00000000" w14:paraId="0000000A">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Asimismo en los años 2012 y 2014 la SEMARNAT le otorgó los reconocimientos </w:t>
      </w:r>
      <w:r w:rsidDel="00000000" w:rsidR="00000000" w:rsidRPr="00000000">
        <w:rPr>
          <w:rFonts w:ascii="Open Sans" w:cs="Open Sans" w:eastAsia="Open Sans" w:hAnsi="Open Sans"/>
          <w:b w:val="1"/>
          <w:rtl w:val="0"/>
        </w:rPr>
        <w:t xml:space="preserve">Industria Limpia Nivel 1 y Nivel 2</w:t>
      </w:r>
      <w:r w:rsidDel="00000000" w:rsidR="00000000" w:rsidRPr="00000000">
        <w:rPr>
          <w:rFonts w:ascii="Open Sans" w:cs="Open Sans" w:eastAsia="Open Sans" w:hAnsi="Open Sans"/>
          <w:rtl w:val="0"/>
        </w:rPr>
        <w:t xml:space="preserve"> respectivamente, con los que vuelve a convertirse en la primera tequilera en ser galardonada por sus acciones ambientales. </w:t>
      </w:r>
    </w:p>
    <w:p w:rsidR="00000000" w:rsidDel="00000000" w:rsidP="00000000" w:rsidRDefault="00000000" w:rsidRPr="00000000" w14:paraId="0000000C">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De igual forma en el mismo 2014 le entrega el </w:t>
      </w:r>
      <w:r w:rsidDel="00000000" w:rsidR="00000000" w:rsidRPr="00000000">
        <w:rPr>
          <w:rFonts w:ascii="Open Sans" w:cs="Open Sans" w:eastAsia="Open Sans" w:hAnsi="Open Sans"/>
          <w:b w:val="1"/>
          <w:rtl w:val="0"/>
        </w:rPr>
        <w:t xml:space="preserve">Reconocimiento a la Excelencia Ambiental</w:t>
      </w:r>
      <w:r w:rsidDel="00000000" w:rsidR="00000000" w:rsidRPr="00000000">
        <w:rPr>
          <w:rFonts w:ascii="Open Sans" w:cs="Open Sans" w:eastAsia="Open Sans" w:hAnsi="Open Sans"/>
          <w:rtl w:val="0"/>
        </w:rPr>
        <w:t xml:space="preserve">, pues se le premia que sus procesos de fabricación del tequila son amigables con el medio ambiente.  Otras certificaciones que destacan dentro del historial de Casa Herradura son </w:t>
      </w:r>
      <w:r w:rsidDel="00000000" w:rsidR="00000000" w:rsidRPr="00000000">
        <w:rPr>
          <w:rFonts w:ascii="Open Sans" w:cs="Open Sans" w:eastAsia="Open Sans" w:hAnsi="Open Sans"/>
          <w:b w:val="1"/>
          <w:rtl w:val="0"/>
        </w:rPr>
        <w:t xml:space="preserve">Empresa Verde</w:t>
      </w:r>
      <w:r w:rsidDel="00000000" w:rsidR="00000000" w:rsidRPr="00000000">
        <w:rPr>
          <w:rFonts w:ascii="Open Sans" w:cs="Open Sans" w:eastAsia="Open Sans" w:hAnsi="Open Sans"/>
          <w:rtl w:val="0"/>
        </w:rPr>
        <w:t xml:space="preserve">, otorgado por la SEMADET a compañías por sus prácticas sustentables.</w:t>
      </w:r>
    </w:p>
    <w:p w:rsidR="00000000" w:rsidDel="00000000" w:rsidP="00000000" w:rsidRDefault="00000000" w:rsidRPr="00000000" w14:paraId="0000000E">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Por último, su trabajo en innovación ambiental fue reconocido con el </w:t>
      </w:r>
      <w:r w:rsidDel="00000000" w:rsidR="00000000" w:rsidRPr="00000000">
        <w:rPr>
          <w:rFonts w:ascii="Open Sans" w:cs="Open Sans" w:eastAsia="Open Sans" w:hAnsi="Open Sans"/>
          <w:b w:val="1"/>
          <w:rtl w:val="0"/>
        </w:rPr>
        <w:t xml:space="preserve">Excellence in Greenhouse Gas Management (Goal Setting Certificate),</w:t>
      </w:r>
      <w:r w:rsidDel="00000000" w:rsidR="00000000" w:rsidRPr="00000000">
        <w:rPr>
          <w:rFonts w:ascii="Open Sans" w:cs="Open Sans" w:eastAsia="Open Sans" w:hAnsi="Open Sans"/>
          <w:rtl w:val="0"/>
        </w:rPr>
        <w:t xml:space="preserve"> otorgado por la Agencia de Protección Ambiental (EPA por sus siglas en inglés) a Brown Forman por la disminución de los gases de efecto invernadero.</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0">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Además de sus logros ambientales, Casa Herradura está a la vanguardia de los productos tequileros, y fue en 1974 que lanzó el primer reposado en barrica del mundo,</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creado así una categoría </w:t>
      </w:r>
      <w:r w:rsidDel="00000000" w:rsidR="00000000" w:rsidRPr="00000000">
        <w:rPr>
          <w:rFonts w:ascii="Open Sans" w:cs="Open Sans" w:eastAsia="Open Sans" w:hAnsi="Open Sans"/>
          <w:rtl w:val="0"/>
        </w:rPr>
        <w:t xml:space="preserve">que hoy en día sigue siendo la preferida de los consumidores. </w:t>
      </w:r>
    </w:p>
    <w:p w:rsidR="00000000" w:rsidDel="00000000" w:rsidP="00000000" w:rsidRDefault="00000000" w:rsidRPr="00000000" w14:paraId="00000012">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El 2020 marca el siglo y medio de vida, historia y legado que ha dejado al mundo esta destilería, para continuar con la tradición, lanza una edición limitada, </w:t>
      </w:r>
      <w:r w:rsidDel="00000000" w:rsidR="00000000" w:rsidRPr="00000000">
        <w:rPr>
          <w:rFonts w:ascii="Open Sans" w:cs="Open Sans" w:eastAsia="Open Sans" w:hAnsi="Open Sans"/>
          <w:b w:val="1"/>
          <w:rtl w:val="0"/>
        </w:rPr>
        <w:t xml:space="preserve">Herradura 150 Doble Reposado</w:t>
      </w:r>
      <w:r w:rsidDel="00000000" w:rsidR="00000000" w:rsidRPr="00000000">
        <w:rPr>
          <w:rFonts w:ascii="Open Sans" w:cs="Open Sans" w:eastAsia="Open Sans" w:hAnsi="Open Sans"/>
          <w:rtl w:val="0"/>
        </w:rPr>
        <w:t xml:space="preserve">, una nueva versión de este clásico de los amantes del tequila, pues su exquisito sabor se debe a los primeros 5 meses de descanso en una barrica antigua, otorgándole notas sutiles a madera y frutos dulces, para después finalizar su maduración, reposando 6 meses en una barrica nueva con un tostado especial para darle esas notas intensas de roble y chocolate.</w:t>
      </w:r>
    </w:p>
    <w:p w:rsidR="00000000" w:rsidDel="00000000" w:rsidP="00000000" w:rsidRDefault="00000000" w:rsidRPr="00000000" w14:paraId="00000014">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Herradura 150 Doble Reposado, es el nuevo integrante de la familia que reúne toda la experiencia y calidad que nos ha distinguido durante estos </w:t>
      </w:r>
      <w:r w:rsidDel="00000000" w:rsidR="00000000" w:rsidRPr="00000000">
        <w:rPr>
          <w:rFonts w:ascii="Open Sans" w:cs="Open Sans" w:eastAsia="Open Sans" w:hAnsi="Open Sans"/>
          <w:rtl w:val="0"/>
        </w:rPr>
        <w:t xml:space="preserve">años. </w:t>
      </w:r>
      <w:commentRangeStart w:id="0"/>
      <w:commentRangeStart w:id="1"/>
      <w:commentRangeStart w:id="2"/>
      <w:r w:rsidDel="00000000" w:rsidR="00000000" w:rsidRPr="00000000">
        <w:rPr>
          <w:rFonts w:ascii="Open Sans" w:cs="Open Sans" w:eastAsia="Open Sans" w:hAnsi="Open Sans"/>
          <w:rtl w:val="0"/>
        </w:rPr>
        <w:t xml:space="preserve">Es</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Fonts w:ascii="Open Sans" w:cs="Open Sans" w:eastAsia="Open Sans" w:hAnsi="Open Sans"/>
          <w:rtl w:val="0"/>
        </w:rPr>
        <w:t xml:space="preserve"> una edición especial que está a la venta por tiempo limitado, por lo que no volverá a haber una igual dentro de cinco décadas</w:t>
      </w:r>
      <w:r w:rsidDel="00000000" w:rsidR="00000000" w:rsidRPr="00000000">
        <w:rPr>
          <w:rFonts w:ascii="Open Sans" w:cs="Open Sans" w:eastAsia="Open Sans" w:hAnsi="Open Sans"/>
          <w:rtl w:val="0"/>
        </w:rPr>
        <w:t xml:space="preserve">, y que mejor que disfrutarlo ahora en esta ocasión,</w:t>
      </w:r>
      <w:r w:rsidDel="00000000" w:rsidR="00000000" w:rsidRPr="00000000">
        <w:rPr>
          <w:rFonts w:ascii="Open Sans" w:cs="Open Sans" w:eastAsia="Open Sans" w:hAnsi="Open Sans"/>
          <w:rtl w:val="0"/>
        </w:rPr>
        <w:t xml:space="preserve"> como lo es el 150 aniversario.</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6">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widowControl w:val="0"/>
        <w:spacing w:after="22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Acerca de Herradura</w:t>
      </w:r>
    </w:p>
    <w:p w:rsidR="00000000" w:rsidDel="00000000" w:rsidP="00000000" w:rsidRDefault="00000000" w:rsidRPr="00000000" w14:paraId="00000029">
      <w:pPr>
        <w:widowControl w:val="0"/>
        <w:spacing w:after="22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Tequila Herradura es un tequila </w:t>
      </w:r>
      <w:r w:rsidDel="00000000" w:rsidR="00000000" w:rsidRPr="00000000">
        <w:rPr>
          <w:rFonts w:ascii="Open Sans" w:cs="Open Sans" w:eastAsia="Open Sans" w:hAnsi="Open Sans"/>
          <w:i w:val="1"/>
          <w:sz w:val="18"/>
          <w:szCs w:val="18"/>
          <w:rtl w:val="0"/>
        </w:rPr>
        <w:t xml:space="preserve">ultra premium</w:t>
      </w:r>
      <w:r w:rsidDel="00000000" w:rsidR="00000000" w:rsidRPr="00000000">
        <w:rPr>
          <w:rFonts w:ascii="Open Sans" w:cs="Open Sans" w:eastAsia="Open Sans" w:hAnsi="Open Sans"/>
          <w:sz w:val="18"/>
          <w:szCs w:val="18"/>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2A">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La familia Herradura comprende: Herradura Añejo, Herradura Reposado, Herradura Plata, Herradura Blanco, Herradura Directo de Alambique, Herradura Selección Suprema y Herradura Ultra.</w:t>
      </w:r>
    </w:p>
    <w:p w:rsidR="00000000" w:rsidDel="00000000" w:rsidP="00000000" w:rsidRDefault="00000000" w:rsidRPr="00000000" w14:paraId="0000002B">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Herradura es una marca propiedad de Brown-Forman Corporation.</w:t>
      </w:r>
    </w:p>
    <w:p w:rsidR="00000000" w:rsidDel="00000000" w:rsidP="00000000" w:rsidRDefault="00000000" w:rsidRPr="00000000" w14:paraId="0000002D">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E">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Para saber más visita: </w:t>
      </w:r>
      <w:hyperlink r:id="rId7">
        <w:r w:rsidDel="00000000" w:rsidR="00000000" w:rsidRPr="00000000">
          <w:rPr>
            <w:rFonts w:ascii="Open Sans" w:cs="Open Sans" w:eastAsia="Open Sans" w:hAnsi="Open Sans"/>
            <w:color w:val="1155cc"/>
            <w:sz w:val="18"/>
            <w:szCs w:val="18"/>
            <w:u w:val="single"/>
            <w:rtl w:val="0"/>
          </w:rPr>
          <w:t xml:space="preserve">https://www.herradura.com/</w:t>
        </w:r>
      </w:hyperlink>
      <w:r w:rsidDel="00000000" w:rsidR="00000000" w:rsidRPr="00000000">
        <w:rPr>
          <w:rtl w:val="0"/>
        </w:rPr>
      </w:r>
    </w:p>
    <w:p w:rsidR="00000000" w:rsidDel="00000000" w:rsidP="00000000" w:rsidRDefault="00000000" w:rsidRPr="00000000" w14:paraId="0000002F">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0">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Síguenos en:</w:t>
      </w:r>
    </w:p>
    <w:p w:rsidR="00000000" w:rsidDel="00000000" w:rsidP="00000000" w:rsidRDefault="00000000" w:rsidRPr="00000000" w14:paraId="00000031">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Facebook: </w:t>
      </w:r>
      <w:hyperlink r:id="rId8">
        <w:r w:rsidDel="00000000" w:rsidR="00000000" w:rsidRPr="00000000">
          <w:rPr>
            <w:rFonts w:ascii="Open Sans" w:cs="Open Sans" w:eastAsia="Open Sans" w:hAnsi="Open Sans"/>
            <w:color w:val="1155cc"/>
            <w:sz w:val="18"/>
            <w:szCs w:val="18"/>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32">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Twitter: </w:t>
      </w:r>
      <w:hyperlink r:id="rId9">
        <w:r w:rsidDel="00000000" w:rsidR="00000000" w:rsidRPr="00000000">
          <w:rPr>
            <w:rFonts w:ascii="Open Sans" w:cs="Open Sans" w:eastAsia="Open Sans" w:hAnsi="Open Sans"/>
            <w:color w:val="1155cc"/>
            <w:sz w:val="18"/>
            <w:szCs w:val="18"/>
            <w:u w:val="single"/>
            <w:rtl w:val="0"/>
          </w:rPr>
          <w:t xml:space="preserve">https://twitter.com/HerraduraTeq</w:t>
        </w:r>
      </w:hyperlink>
      <w:r w:rsidDel="00000000" w:rsidR="00000000" w:rsidRPr="00000000">
        <w:rPr>
          <w:rtl w:val="0"/>
        </w:rPr>
      </w:r>
    </w:p>
    <w:p w:rsidR="00000000" w:rsidDel="00000000" w:rsidP="00000000" w:rsidRDefault="00000000" w:rsidRPr="00000000" w14:paraId="00000033">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 </w:t>
      </w:r>
      <w:hyperlink r:id="rId10">
        <w:r w:rsidDel="00000000" w:rsidR="00000000" w:rsidRPr="00000000">
          <w:rPr>
            <w:rFonts w:ascii="Open Sans" w:cs="Open Sans" w:eastAsia="Open Sans" w:hAnsi="Open Sans"/>
            <w:color w:val="1155cc"/>
            <w:sz w:val="18"/>
            <w:szCs w:val="18"/>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34">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YouTube: </w:t>
      </w:r>
      <w:hyperlink r:id="rId11">
        <w:r w:rsidDel="00000000" w:rsidR="00000000" w:rsidRPr="00000000">
          <w:rPr>
            <w:rFonts w:ascii="Open Sans" w:cs="Open Sans" w:eastAsia="Open Sans" w:hAnsi="Open Sans"/>
            <w:color w:val="1155cc"/>
            <w:sz w:val="18"/>
            <w:szCs w:val="18"/>
            <w:u w:val="single"/>
            <w:rtl w:val="0"/>
          </w:rPr>
          <w:t xml:space="preserve">https://www.youtube.com/user/herraduratequila</w:t>
        </w:r>
      </w:hyperlink>
      <w:r w:rsidDel="00000000" w:rsidR="00000000" w:rsidRPr="00000000">
        <w:rPr>
          <w:rtl w:val="0"/>
        </w:rPr>
      </w:r>
    </w:p>
    <w:p w:rsidR="00000000" w:rsidDel="00000000" w:rsidP="00000000" w:rsidRDefault="00000000" w:rsidRPr="00000000" w14:paraId="00000035">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6">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Casa Herradura</w:t>
      </w:r>
    </w:p>
    <w:p w:rsidR="00000000" w:rsidDel="00000000" w:rsidP="00000000" w:rsidRDefault="00000000" w:rsidRPr="00000000" w14:paraId="00000037">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8">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Con 150 años de historia dentro de la cultura mexicana y siendo los pioneros en tequila </w:t>
      </w:r>
      <w:r w:rsidDel="00000000" w:rsidR="00000000" w:rsidRPr="00000000">
        <w:rPr>
          <w:rFonts w:ascii="Open Sans" w:cs="Open Sans" w:eastAsia="Open Sans" w:hAnsi="Open Sans"/>
          <w:i w:val="1"/>
          <w:sz w:val="18"/>
          <w:szCs w:val="18"/>
          <w:rtl w:val="0"/>
        </w:rPr>
        <w:t xml:space="preserve">premium</w:t>
      </w:r>
      <w:r w:rsidDel="00000000" w:rsidR="00000000" w:rsidRPr="00000000">
        <w:rPr>
          <w:rFonts w:ascii="Open Sans" w:cs="Open Sans" w:eastAsia="Open Sans" w:hAnsi="Open Sans"/>
          <w:sz w:val="18"/>
          <w:szCs w:val="18"/>
          <w:rtl w:val="0"/>
        </w:rPr>
        <w:t xml:space="preserve">, Casa Herradura es uno de los más antiguos y respetados fabricantes de tequila. Produce el tequila más auténtico y de mayor calidad del mundo gracias a su experiencia y al liderazgo que mantiene desde 1870.  </w:t>
      </w:r>
    </w:p>
    <w:p w:rsidR="00000000" w:rsidDel="00000000" w:rsidP="00000000" w:rsidRDefault="00000000" w:rsidRPr="00000000" w14:paraId="00000039">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Desde enero de 2007, Casa Herradura forma parte de Brown-Forman Corporation.</w:t>
      </w:r>
    </w:p>
    <w:p w:rsidR="00000000" w:rsidDel="00000000" w:rsidP="00000000" w:rsidRDefault="00000000" w:rsidRPr="00000000" w14:paraId="0000003A">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Dentro de las marcas de Brown-Forman Corporation, se encuentran Tequila Herradura, Antiguo, El Jimador, New Mix,  Jack Daniel’s y Woodford.</w:t>
      </w:r>
    </w:p>
    <w:p w:rsidR="00000000" w:rsidDel="00000000" w:rsidP="00000000" w:rsidRDefault="00000000" w:rsidRPr="00000000" w14:paraId="0000003B">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C">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La Hacienda ubicada en Amatitán, Jalisco, es la destilería mejor preservada en México y brinda a los visitantes una inolvidable experiencia alrededor del tequila.</w:t>
      </w:r>
    </w:p>
    <w:p w:rsidR="00000000" w:rsidDel="00000000" w:rsidP="00000000" w:rsidRDefault="00000000" w:rsidRPr="00000000" w14:paraId="0000003D">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E">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F">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 para prensa:</w:t>
      </w:r>
    </w:p>
    <w:p w:rsidR="00000000" w:rsidDel="00000000" w:rsidP="00000000" w:rsidRDefault="00000000" w:rsidRPr="00000000" w14:paraId="00000040">
      <w:pP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41">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Quantum PR Worldwide   </w:t>
      </w:r>
      <w:r w:rsidDel="00000000" w:rsidR="00000000" w:rsidRPr="00000000">
        <w:rPr>
          <w:rFonts w:ascii="Open Sans" w:cs="Open Sans" w:eastAsia="Open Sans" w:hAnsi="Open Sans"/>
          <w:sz w:val="18"/>
          <w:szCs w:val="18"/>
          <w:rtl w:val="0"/>
        </w:rPr>
        <w:t xml:space="preserve">                    </w:t>
      </w:r>
      <w:r w:rsidDel="00000000" w:rsidR="00000000" w:rsidRPr="00000000">
        <w:rPr>
          <w:rFonts w:ascii="Open Sans" w:cs="Open Sans" w:eastAsia="Open Sans" w:hAnsi="Open Sans"/>
          <w:b w:val="1"/>
          <w:sz w:val="18"/>
          <w:szCs w:val="18"/>
          <w:rtl w:val="0"/>
        </w:rPr>
        <w:t xml:space="preserve">Quantum PR Worldwide</w:t>
      </w:r>
    </w:p>
    <w:p w:rsidR="00000000" w:rsidDel="00000000" w:rsidP="00000000" w:rsidRDefault="00000000" w:rsidRPr="00000000" w14:paraId="00000042">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Candela Milán                                            José Sámano</w:t>
      </w:r>
    </w:p>
    <w:p w:rsidR="00000000" w:rsidDel="00000000" w:rsidP="00000000" w:rsidRDefault="00000000" w:rsidRPr="00000000" w14:paraId="00000043">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+ 52 55 6353 4933                                     + 52 55 40443910</w:t>
      </w:r>
    </w:p>
    <w:p w:rsidR="00000000" w:rsidDel="00000000" w:rsidP="00000000" w:rsidRDefault="00000000" w:rsidRPr="00000000" w14:paraId="00000044">
      <w:pPr>
        <w:rPr>
          <w:rFonts w:ascii="Open Sans" w:cs="Open Sans" w:eastAsia="Open Sans" w:hAnsi="Open Sans"/>
          <w:b w:val="1"/>
          <w:sz w:val="18"/>
          <w:szCs w:val="18"/>
        </w:rPr>
      </w:pPr>
      <w:hyperlink r:id="rId12">
        <w:r w:rsidDel="00000000" w:rsidR="00000000" w:rsidRPr="00000000">
          <w:rPr>
            <w:rFonts w:ascii="Open Sans" w:cs="Open Sans" w:eastAsia="Open Sans" w:hAnsi="Open Sans"/>
            <w:color w:val="1155cc"/>
            <w:sz w:val="18"/>
            <w:szCs w:val="18"/>
            <w:u w:val="single"/>
            <w:rtl w:val="0"/>
          </w:rPr>
          <w:t xml:space="preserve">candela@qprw.co</w:t>
        </w:r>
      </w:hyperlink>
      <w:r w:rsidDel="00000000" w:rsidR="00000000" w:rsidRPr="00000000">
        <w:rPr>
          <w:rFonts w:ascii="Open Sans" w:cs="Open Sans" w:eastAsia="Open Sans" w:hAnsi="Open Sans"/>
          <w:b w:val="1"/>
          <w:sz w:val="18"/>
          <w:szCs w:val="18"/>
          <w:rtl w:val="0"/>
        </w:rPr>
        <w:t xml:space="preserve">                                     </w:t>
      </w:r>
      <w:hyperlink r:id="rId13">
        <w:r w:rsidDel="00000000" w:rsidR="00000000" w:rsidRPr="00000000">
          <w:rPr>
            <w:rFonts w:ascii="Open Sans" w:cs="Open Sans" w:eastAsia="Open Sans" w:hAnsi="Open Sans"/>
            <w:color w:val="1155cc"/>
            <w:sz w:val="18"/>
            <w:szCs w:val="18"/>
            <w:u w:val="single"/>
            <w:rtl w:val="0"/>
          </w:rPr>
          <w:t xml:space="preserve">jose@qprw.co</w:t>
        </w:r>
      </w:hyperlink>
      <w:r w:rsidDel="00000000" w:rsidR="00000000" w:rsidRPr="00000000">
        <w:rPr>
          <w:rtl w:val="0"/>
        </w:rPr>
      </w:r>
    </w:p>
    <w:p w:rsidR="00000000" w:rsidDel="00000000" w:rsidP="00000000" w:rsidRDefault="00000000" w:rsidRPr="00000000" w14:paraId="00000045">
      <w:pP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46">
      <w:pP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47">
      <w:pPr>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rPr>
          <w:rFonts w:ascii="Open Sans" w:cs="Open Sans" w:eastAsia="Open Sans" w:hAnsi="Open Sans"/>
        </w:rPr>
      </w:pPr>
      <w:r w:rsidDel="00000000" w:rsidR="00000000" w:rsidRPr="00000000">
        <w:rPr>
          <w:rtl w:val="0"/>
        </w:rPr>
      </w:r>
    </w:p>
    <w:p w:rsidR="00000000" w:rsidDel="00000000" w:rsidP="00000000" w:rsidRDefault="00000000" w:rsidRPr="00000000" w14:paraId="00000049">
      <w:pPr>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headerReference r:id="rId14" w:type="default"/>
      <w:pgSz w:h="15840" w:w="12240"/>
      <w:pgMar w:bottom="1440" w:top="1440" w:left="1440" w:right="1440" w:header="288"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abriela Mier y Teran Diaz" w:id="0" w:date="2020-06-18T00:15:07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+fernanda_gonzalez@b-f.com listo, integré mis comments directamente.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Fernanda Gonzalez Padilla_</w:t>
      </w:r>
    </w:p>
  </w:comment>
  <w:comment w:author="Fernanda Gonzalez Padilla" w:id="1" w:date="2020-06-18T00:27:08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Muchas gracias Gaby!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+jose@qprw.co ya podemos avanzar para compartir el comunicado a medios. Gracias</w:t>
      </w:r>
    </w:p>
  </w:comment>
  <w:comment w:author="José Sámano" w:id="2" w:date="2020-06-18T01:20:19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+fernanda_gonzalez@b-f.com Perfecto Fer, lo compartimos mañana a primera hora con medios. Gracias.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center"/>
      <w:rPr/>
    </w:pPr>
    <w:r w:rsidDel="00000000" w:rsidR="00000000" w:rsidRPr="00000000">
      <w:rPr>
        <w:b w:val="1"/>
        <w:sz w:val="24"/>
        <w:szCs w:val="24"/>
      </w:rPr>
      <w:drawing>
        <wp:inline distB="114300" distT="114300" distL="114300" distR="114300">
          <wp:extent cx="1566863" cy="1566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6863" cy="1566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user/herraduratequila" TargetMode="External"/><Relationship Id="rId10" Type="http://schemas.openxmlformats.org/officeDocument/2006/relationships/hyperlink" Target="https://www.instagram.com/tequilaherraduramx/?hl=en" TargetMode="External"/><Relationship Id="rId13" Type="http://schemas.openxmlformats.org/officeDocument/2006/relationships/hyperlink" Target="mailto:jose@qprw.co" TargetMode="External"/><Relationship Id="rId12" Type="http://schemas.openxmlformats.org/officeDocument/2006/relationships/hyperlink" Target="mailto:candela@qprw.co"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twitter.com/HerraduraTeq"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herradura.com/" TargetMode="External"/><Relationship Id="rId8" Type="http://schemas.openxmlformats.org/officeDocument/2006/relationships/hyperlink" Target="https://www.facebook.com/HerraduraTequi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